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3F995" w14:textId="24B38572" w:rsidR="00A80045" w:rsidRPr="00860E11" w:rsidRDefault="00A80045" w:rsidP="00A80045">
      <w:pPr>
        <w:pStyle w:val="paragraph"/>
        <w:textAlignment w:val="baseline"/>
        <w:rPr>
          <w:rStyle w:val="eop"/>
          <w:rFonts w:ascii="Source Sans Pro" w:hAnsi="Source Sans Pro" w:cs="Arial"/>
          <w:i/>
          <w:iCs/>
          <w:color w:val="5A5A5A"/>
          <w:sz w:val="22"/>
          <w:szCs w:val="22"/>
        </w:rPr>
      </w:pPr>
      <w:r w:rsidRPr="00860E11">
        <w:rPr>
          <w:rStyle w:val="normaltextrun"/>
          <w:rFonts w:ascii="Source Sans Pro" w:hAnsi="Source Sans Pro" w:cs="Arial"/>
          <w:i/>
          <w:iCs/>
          <w:color w:val="5A5A5A"/>
          <w:sz w:val="22"/>
          <w:szCs w:val="22"/>
        </w:rPr>
        <w:t xml:space="preserve">Transcription textuelle </w:t>
      </w:r>
      <w:r w:rsidR="00E47DDF">
        <w:rPr>
          <w:rStyle w:val="normaltextrun"/>
          <w:rFonts w:ascii="Source Sans Pro" w:hAnsi="Source Sans Pro" w:cs="Arial"/>
          <w:i/>
          <w:iCs/>
          <w:color w:val="5A5A5A"/>
          <w:sz w:val="22"/>
          <w:szCs w:val="22"/>
        </w:rPr>
        <w:t>de la vidéo</w:t>
      </w:r>
      <w:r w:rsidRPr="00860E11">
        <w:rPr>
          <w:rStyle w:val="normaltextrun"/>
          <w:rFonts w:ascii="Source Sans Pro" w:hAnsi="Source Sans Pro" w:cs="Arial"/>
          <w:i/>
          <w:iCs/>
          <w:color w:val="5A5A5A"/>
          <w:sz w:val="22"/>
          <w:szCs w:val="22"/>
        </w:rPr>
        <w:t xml:space="preserve"> «</w:t>
      </w:r>
      <w:bookmarkStart w:id="0" w:name="_Hlk115087491"/>
      <w:r w:rsidRPr="00860E11">
        <w:rPr>
          <w:rStyle w:val="normaltextrun"/>
          <w:rFonts w:ascii="Source Sans Pro" w:hAnsi="Source Sans Pro" w:cs="Arial"/>
          <w:i/>
          <w:iCs/>
          <w:color w:val="5A5A5A"/>
          <w:sz w:val="22"/>
          <w:szCs w:val="22"/>
        </w:rPr>
        <w:t> </w:t>
      </w:r>
      <w:bookmarkEnd w:id="0"/>
      <w:proofErr w:type="spellStart"/>
      <w:r w:rsidR="00EE27EF" w:rsidRPr="00EE27EF">
        <w:rPr>
          <w:rStyle w:val="normaltextrun"/>
          <w:rFonts w:ascii="Source Sans Pro" w:hAnsi="Source Sans Pro" w:cs="Arial"/>
          <w:i/>
          <w:iCs/>
          <w:color w:val="5A5A5A"/>
          <w:sz w:val="22"/>
          <w:szCs w:val="22"/>
        </w:rPr>
        <w:t>ITW_BLEUBLANCCOEUR_V3</w:t>
      </w:r>
      <w:proofErr w:type="gramStart"/>
      <w:r w:rsidR="00EE27EF" w:rsidRPr="00EE27EF">
        <w:rPr>
          <w:rStyle w:val="normaltextrun"/>
          <w:rFonts w:ascii="Source Sans Pro" w:hAnsi="Source Sans Pro" w:cs="Arial"/>
          <w:i/>
          <w:iCs/>
          <w:color w:val="5A5A5A"/>
          <w:sz w:val="22"/>
          <w:szCs w:val="22"/>
        </w:rPr>
        <w:t>b</w:t>
      </w:r>
      <w:proofErr w:type="spellEnd"/>
      <w:r w:rsidR="003E16FF">
        <w:rPr>
          <w:rStyle w:val="normaltextrun"/>
          <w:rFonts w:ascii="Source Sans Pro" w:hAnsi="Source Sans Pro" w:cs="Arial"/>
          <w:i/>
          <w:iCs/>
          <w:color w:val="5A5A5A"/>
          <w:sz w:val="22"/>
          <w:szCs w:val="22"/>
        </w:rPr>
        <w:t>»</w:t>
      </w:r>
      <w:proofErr w:type="gramEnd"/>
    </w:p>
    <w:p w14:paraId="68F2CABF" w14:textId="5537EF13" w:rsidR="00EE27EF" w:rsidRPr="00EE27EF" w:rsidRDefault="00EE27EF" w:rsidP="008A3115">
      <w:pPr>
        <w:pStyle w:val="ADEMETitre"/>
        <w:rPr>
          <w:rStyle w:val="normaltextrun"/>
        </w:rPr>
      </w:pPr>
      <w:r w:rsidRPr="00EE27EF">
        <w:rPr>
          <w:rStyle w:val="normaltextrun"/>
        </w:rPr>
        <w:t>Réussir avec un marketing responsable</w:t>
      </w:r>
    </w:p>
    <w:p w14:paraId="4558F6A6" w14:textId="451F2914" w:rsidR="00EE27EF" w:rsidRPr="008A3115" w:rsidRDefault="008A3115" w:rsidP="008A3115">
      <w:pPr>
        <w:pStyle w:val="ADEMETitre"/>
        <w:rPr>
          <w:rStyle w:val="normaltextrun"/>
          <w:b/>
          <w:bCs/>
        </w:rPr>
      </w:pPr>
      <w:r w:rsidRPr="008A3115">
        <w:rPr>
          <w:rStyle w:val="ADEMEtexteCar"/>
          <w:rFonts w:eastAsiaTheme="majorEastAsia"/>
        </w:rPr>
        <w:t xml:space="preserve">Logo de </w:t>
      </w:r>
      <w:r w:rsidR="00EE27EF" w:rsidRPr="008A3115">
        <w:rPr>
          <w:rStyle w:val="ADEMEtexteCar"/>
          <w:rFonts w:eastAsiaTheme="majorEastAsia"/>
          <w:b/>
          <w:bCs/>
        </w:rPr>
        <w:t>Bleu-Blanc-Cœur - Pour la Terre, les animaux et les hommes</w:t>
      </w:r>
    </w:p>
    <w:p w14:paraId="657799F9" w14:textId="57CEDD09" w:rsidR="008A3115" w:rsidRPr="00273833" w:rsidRDefault="00EE27EF" w:rsidP="00273833">
      <w:pPr>
        <w:pStyle w:val="ADEMETitre"/>
        <w:rPr>
          <w:rStyle w:val="normaltextrun"/>
        </w:rPr>
      </w:pPr>
      <w:r w:rsidRPr="00273833">
        <w:rPr>
          <w:rStyle w:val="normaltextrun"/>
        </w:rPr>
        <w:t xml:space="preserve">Lauréat approvisionnement responsable pour sa démarche globale </w:t>
      </w:r>
    </w:p>
    <w:p w14:paraId="00FB226A" w14:textId="384B3752" w:rsidR="00EE27EF" w:rsidRPr="00EE27EF" w:rsidRDefault="00EE27EF" w:rsidP="00EE27EF">
      <w:pPr>
        <w:pStyle w:val="ADEMEsous-titrenoir"/>
        <w:rPr>
          <w:rStyle w:val="normaltextrun"/>
          <w:b w:val="0"/>
          <w:bCs w:val="0"/>
        </w:rPr>
      </w:pPr>
      <w:r w:rsidRPr="00273833">
        <w:rPr>
          <w:rStyle w:val="ADEMETitreCar"/>
          <w:b w:val="0"/>
          <w:bCs w:val="0"/>
        </w:rPr>
        <w:t>De quoi êtes-vous le plus fier dans votre projet ?</w:t>
      </w:r>
    </w:p>
    <w:p w14:paraId="3D63E365" w14:textId="77777777" w:rsidR="00EE27EF" w:rsidRPr="00273833" w:rsidRDefault="00EE27EF" w:rsidP="00EE27EF">
      <w:pPr>
        <w:pStyle w:val="ADEMEsous-titrenoir"/>
        <w:rPr>
          <w:rStyle w:val="normaltextrun"/>
        </w:rPr>
      </w:pPr>
      <w:r w:rsidRPr="00273833">
        <w:rPr>
          <w:rStyle w:val="normaltextrun"/>
        </w:rPr>
        <w:t xml:space="preserve">Nathalie </w:t>
      </w:r>
      <w:proofErr w:type="spellStart"/>
      <w:r w:rsidRPr="00273833">
        <w:rPr>
          <w:rStyle w:val="normaltextrun"/>
        </w:rPr>
        <w:t>Kerhoas</w:t>
      </w:r>
      <w:proofErr w:type="spellEnd"/>
      <w:r w:rsidRPr="00273833">
        <w:rPr>
          <w:rStyle w:val="normaltextrun"/>
        </w:rPr>
        <w:t>, directrice de l'association Bleu-Blanc-Cœur.</w:t>
      </w:r>
    </w:p>
    <w:p w14:paraId="3C177DF2" w14:textId="77777777" w:rsidR="00EE27EF" w:rsidRDefault="00EE27EF" w:rsidP="00EE27EF">
      <w:pPr>
        <w:pStyle w:val="ADEMEsous-titrenoir"/>
        <w:rPr>
          <w:rStyle w:val="normaltextrun"/>
          <w:b w:val="0"/>
          <w:bCs w:val="0"/>
        </w:rPr>
      </w:pPr>
      <w:r w:rsidRPr="00EE27EF">
        <w:rPr>
          <w:rStyle w:val="normaltextrun"/>
          <w:b w:val="0"/>
          <w:bCs w:val="0"/>
        </w:rPr>
        <w:t>-Ce dont je suis la plus fière dans cette démarche collective Bleu-Blanc-Cœur, c'est cette démarche d'obligation de résultat et de mesure pour accompagner cette transition agro-environnementale.</w:t>
      </w:r>
    </w:p>
    <w:p w14:paraId="46658177" w14:textId="142707B0" w:rsidR="00273833" w:rsidRDefault="00273833" w:rsidP="00EE27EF">
      <w:pPr>
        <w:pStyle w:val="ADEMEsous-titrenoir"/>
        <w:rPr>
          <w:rStyle w:val="normaltextrun"/>
        </w:rPr>
      </w:pPr>
      <w:r>
        <w:rPr>
          <w:rStyle w:val="normaltextrun"/>
          <w:b w:val="0"/>
          <w:bCs w:val="0"/>
        </w:rPr>
        <w:t xml:space="preserve">Logo : </w:t>
      </w:r>
      <w:r w:rsidRPr="00273833">
        <w:rPr>
          <w:rStyle w:val="normaltextrun"/>
        </w:rPr>
        <w:t>Réussir avec un marketing responsable</w:t>
      </w:r>
    </w:p>
    <w:p w14:paraId="1FBF67E4" w14:textId="6FE10384" w:rsidR="00273833" w:rsidRDefault="00273833" w:rsidP="00EE27EF">
      <w:pPr>
        <w:pStyle w:val="ADEMEsous-titrenoir"/>
        <w:rPr>
          <w:rStyle w:val="normaltextrun"/>
          <w:b w:val="0"/>
          <w:bCs w:val="0"/>
        </w:rPr>
      </w:pPr>
      <w:r w:rsidRPr="00273833">
        <w:rPr>
          <w:rStyle w:val="normaltextrun"/>
          <w:b w:val="0"/>
          <w:bCs w:val="0"/>
        </w:rPr>
        <w:t>Logo :</w:t>
      </w:r>
      <w:r>
        <w:rPr>
          <w:rStyle w:val="normaltextrun"/>
        </w:rPr>
        <w:t xml:space="preserve"> Lauréat Approvisionnement respo</w:t>
      </w:r>
      <w:r w:rsidR="005A4F3F">
        <w:rPr>
          <w:rStyle w:val="normaltextrun"/>
        </w:rPr>
        <w:t>n</w:t>
      </w:r>
      <w:r>
        <w:rPr>
          <w:rStyle w:val="normaltextrun"/>
        </w:rPr>
        <w:t>sable</w:t>
      </w:r>
    </w:p>
    <w:p w14:paraId="71F6BA19" w14:textId="63D6E6EA" w:rsidR="00273833" w:rsidRDefault="00273833" w:rsidP="00EE27EF">
      <w:pPr>
        <w:pStyle w:val="ADEMEsous-titrenoir"/>
        <w:rPr>
          <w:rStyle w:val="normaltextrun"/>
          <w:b w:val="0"/>
          <w:bCs w:val="0"/>
        </w:rPr>
      </w:pPr>
      <w:r>
        <w:rPr>
          <w:rStyle w:val="normaltextrun"/>
          <w:b w:val="0"/>
          <w:bCs w:val="0"/>
        </w:rPr>
        <w:t>Les mots-clés sont :  </w:t>
      </w:r>
      <w:r w:rsidRPr="00273833">
        <w:rPr>
          <w:rStyle w:val="normaltextrun"/>
        </w:rPr>
        <w:t>Des résultats mesurés du champs à l’assiette</w:t>
      </w:r>
    </w:p>
    <w:p w14:paraId="5243E9DA" w14:textId="77777777" w:rsidR="00273833" w:rsidRPr="00EE27EF" w:rsidRDefault="00273833" w:rsidP="00EE27EF">
      <w:pPr>
        <w:pStyle w:val="ADEMEsous-titrenoir"/>
        <w:rPr>
          <w:rStyle w:val="normaltextrun"/>
          <w:b w:val="0"/>
          <w:bCs w:val="0"/>
        </w:rPr>
      </w:pPr>
    </w:p>
    <w:p w14:paraId="6C479390" w14:textId="5D43ECE6" w:rsidR="00EE27EF" w:rsidRDefault="00EE27EF" w:rsidP="00EE27EF">
      <w:pPr>
        <w:pStyle w:val="ADEMEsous-titrenoir"/>
        <w:rPr>
          <w:rStyle w:val="normaltextrun"/>
          <w:b w:val="0"/>
          <w:bCs w:val="0"/>
        </w:rPr>
      </w:pPr>
      <w:r w:rsidRPr="00EE27EF">
        <w:rPr>
          <w:rStyle w:val="normaltextrun"/>
          <w:b w:val="0"/>
          <w:bCs w:val="0"/>
        </w:rPr>
        <w:t>La démarche Bleu-Blanc-Cœur pilote des indicateurs de mesure et de performance</w:t>
      </w:r>
      <w:r w:rsidR="005A4F3F">
        <w:rPr>
          <w:rStyle w:val="normaltextrun"/>
          <w:b w:val="0"/>
          <w:bCs w:val="0"/>
        </w:rPr>
        <w:t xml:space="preserve"> </w:t>
      </w:r>
      <w:r w:rsidRPr="00EE27EF">
        <w:rPr>
          <w:rStyle w:val="normaltextrun"/>
          <w:b w:val="0"/>
          <w:bCs w:val="0"/>
        </w:rPr>
        <w:t xml:space="preserve">au niveau de la nutrition mais aussi </w:t>
      </w:r>
      <w:r w:rsidR="005A4F3F">
        <w:rPr>
          <w:rStyle w:val="normaltextrun"/>
          <w:b w:val="0"/>
          <w:bCs w:val="0"/>
        </w:rPr>
        <w:t xml:space="preserve">au niveau </w:t>
      </w:r>
      <w:r w:rsidRPr="00EE27EF">
        <w:rPr>
          <w:rStyle w:val="normaltextrun"/>
          <w:b w:val="0"/>
          <w:bCs w:val="0"/>
        </w:rPr>
        <w:t>de l'environnement.</w:t>
      </w:r>
    </w:p>
    <w:p w14:paraId="067CBF7E" w14:textId="45F6A462" w:rsidR="005A4F3F" w:rsidRPr="005A4F3F" w:rsidRDefault="005A4F3F" w:rsidP="00EE27EF">
      <w:pPr>
        <w:pStyle w:val="ADEMEsous-titrenoir"/>
        <w:rPr>
          <w:rStyle w:val="normaltextrun"/>
        </w:rPr>
      </w:pPr>
      <w:r>
        <w:rPr>
          <w:rStyle w:val="normaltextrun"/>
          <w:b w:val="0"/>
          <w:bCs w:val="0"/>
        </w:rPr>
        <w:t xml:space="preserve">Les mots-clés sont : </w:t>
      </w:r>
      <w:r>
        <w:rPr>
          <w:rStyle w:val="normaltextrun"/>
        </w:rPr>
        <w:t xml:space="preserve"> Nutrition - Environnement</w:t>
      </w:r>
    </w:p>
    <w:p w14:paraId="10F4F5AC" w14:textId="77777777" w:rsidR="00EE27EF" w:rsidRDefault="00EE27EF" w:rsidP="00EE27EF">
      <w:pPr>
        <w:pStyle w:val="ADEMEsous-titrenoir"/>
        <w:rPr>
          <w:rStyle w:val="normaltextrun"/>
          <w:b w:val="0"/>
          <w:bCs w:val="0"/>
        </w:rPr>
      </w:pPr>
      <w:r w:rsidRPr="00EE27EF">
        <w:rPr>
          <w:rStyle w:val="normaltextrun"/>
          <w:b w:val="0"/>
          <w:bCs w:val="0"/>
        </w:rPr>
        <w:t>Je dirais que c'est une démarche unique en la matière, puisque cette obligation de résultat et ces mesures sont la base des fondamentaux de la démarche.</w:t>
      </w:r>
    </w:p>
    <w:p w14:paraId="785DC545" w14:textId="4E6295AA" w:rsidR="005A4F3F" w:rsidRPr="00EE27EF" w:rsidRDefault="005A4F3F" w:rsidP="00EE27EF">
      <w:pPr>
        <w:pStyle w:val="ADEMEsous-titrenoir"/>
        <w:rPr>
          <w:rStyle w:val="normaltextrun"/>
          <w:b w:val="0"/>
          <w:bCs w:val="0"/>
        </w:rPr>
      </w:pPr>
      <w:r>
        <w:rPr>
          <w:rStyle w:val="normaltextrun"/>
          <w:b w:val="0"/>
          <w:bCs w:val="0"/>
        </w:rPr>
        <w:t xml:space="preserve">Les mots-clés sont : </w:t>
      </w:r>
      <w:r>
        <w:rPr>
          <w:rStyle w:val="normaltextrun"/>
        </w:rPr>
        <w:t xml:space="preserve"> </w:t>
      </w:r>
      <w:r>
        <w:rPr>
          <w:rStyle w:val="normaltextrun"/>
        </w:rPr>
        <w:t>Démarche Agricole et alimentaire unique</w:t>
      </w:r>
    </w:p>
    <w:p w14:paraId="208192CA" w14:textId="10583BB7" w:rsidR="00EE27EF" w:rsidRPr="00EE27EF" w:rsidRDefault="005A4F3F" w:rsidP="00EE27EF">
      <w:pPr>
        <w:pStyle w:val="ADEMEsous-titrenoir"/>
        <w:rPr>
          <w:rStyle w:val="normaltextrun"/>
          <w:b w:val="0"/>
          <w:bCs w:val="0"/>
        </w:rPr>
      </w:pPr>
      <w:r>
        <w:rPr>
          <w:rStyle w:val="normaltextrun"/>
          <w:b w:val="0"/>
          <w:bCs w:val="0"/>
        </w:rPr>
        <w:t>Je dirais qu’o</w:t>
      </w:r>
      <w:r w:rsidR="00EE27EF" w:rsidRPr="00EE27EF">
        <w:rPr>
          <w:rStyle w:val="normaltextrun"/>
          <w:b w:val="0"/>
          <w:bCs w:val="0"/>
        </w:rPr>
        <w:t>n a aussi prouvé les bénéfices de la démarche en mettant en place des études scientifiques et cliniques.</w:t>
      </w:r>
    </w:p>
    <w:p w14:paraId="25E917EA" w14:textId="77777777" w:rsidR="00EE27EF" w:rsidRDefault="00EE27EF" w:rsidP="00EE27EF">
      <w:pPr>
        <w:pStyle w:val="ADEMEsous-titrenoir"/>
        <w:rPr>
          <w:rStyle w:val="normaltextrun"/>
          <w:b w:val="0"/>
          <w:bCs w:val="0"/>
        </w:rPr>
      </w:pPr>
      <w:r w:rsidRPr="00EE27EF">
        <w:rPr>
          <w:rStyle w:val="normaltextrun"/>
          <w:b w:val="0"/>
          <w:bCs w:val="0"/>
        </w:rPr>
        <w:t>Aujourd'hui, il y a 5 études cliniques sur lesquelles Bleu-Blanc-Cœur repose.</w:t>
      </w:r>
    </w:p>
    <w:p w14:paraId="142028AB" w14:textId="7D8F5F88" w:rsidR="00E62917" w:rsidRPr="00EE27EF" w:rsidRDefault="00E62917" w:rsidP="00EE27EF">
      <w:pPr>
        <w:pStyle w:val="ADEMEsous-titrenoir"/>
        <w:rPr>
          <w:rStyle w:val="normaltextrun"/>
          <w:b w:val="0"/>
          <w:bCs w:val="0"/>
        </w:rPr>
      </w:pPr>
      <w:r>
        <w:rPr>
          <w:rStyle w:val="normaltextrun"/>
          <w:b w:val="0"/>
          <w:bCs w:val="0"/>
        </w:rPr>
        <w:t xml:space="preserve">Les mots-clés sont : </w:t>
      </w:r>
      <w:r>
        <w:rPr>
          <w:rStyle w:val="normaltextrun"/>
        </w:rPr>
        <w:t xml:space="preserve"> </w:t>
      </w:r>
      <w:r>
        <w:rPr>
          <w:rStyle w:val="normaltextrun"/>
        </w:rPr>
        <w:t>5 Études cliniques</w:t>
      </w:r>
    </w:p>
    <w:p w14:paraId="7A473F40" w14:textId="5B953CE4" w:rsidR="00EE27EF" w:rsidRPr="00EE27EF" w:rsidRDefault="00EE27EF" w:rsidP="00E62917">
      <w:pPr>
        <w:pStyle w:val="ADEMETitre"/>
        <w:rPr>
          <w:rStyle w:val="normaltextrun"/>
        </w:rPr>
      </w:pPr>
      <w:r w:rsidRPr="00EE27EF">
        <w:rPr>
          <w:rStyle w:val="normaltextrun"/>
        </w:rPr>
        <w:t>Avez-vous rencontré des difficultés ?</w:t>
      </w:r>
    </w:p>
    <w:p w14:paraId="27960618" w14:textId="77777777" w:rsidR="00E62917" w:rsidRDefault="00E62917" w:rsidP="00E62917">
      <w:pPr>
        <w:pStyle w:val="ADEMEsous-titrenoir"/>
        <w:rPr>
          <w:rStyle w:val="normaltextrun"/>
        </w:rPr>
      </w:pPr>
      <w:r>
        <w:rPr>
          <w:rStyle w:val="normaltextrun"/>
          <w:b w:val="0"/>
          <w:bCs w:val="0"/>
        </w:rPr>
        <w:t xml:space="preserve">Logo : </w:t>
      </w:r>
      <w:r w:rsidRPr="00273833">
        <w:rPr>
          <w:rStyle w:val="normaltextrun"/>
        </w:rPr>
        <w:t>Réussir avec un marketing responsable</w:t>
      </w:r>
    </w:p>
    <w:p w14:paraId="417486EF" w14:textId="77777777" w:rsidR="00E62917" w:rsidRDefault="00E62917" w:rsidP="00E62917">
      <w:pPr>
        <w:pStyle w:val="ADEMEsous-titrenoir"/>
        <w:rPr>
          <w:rStyle w:val="normaltextrun"/>
          <w:b w:val="0"/>
          <w:bCs w:val="0"/>
        </w:rPr>
      </w:pPr>
      <w:r w:rsidRPr="00273833">
        <w:rPr>
          <w:rStyle w:val="normaltextrun"/>
          <w:b w:val="0"/>
          <w:bCs w:val="0"/>
        </w:rPr>
        <w:t>Logo :</w:t>
      </w:r>
      <w:r>
        <w:rPr>
          <w:rStyle w:val="normaltextrun"/>
        </w:rPr>
        <w:t xml:space="preserve"> Lauréat Approvisionnement responsable</w:t>
      </w:r>
    </w:p>
    <w:p w14:paraId="1A5272E3" w14:textId="2EFA8AF0" w:rsidR="00EE27EF" w:rsidRPr="00EE27EF" w:rsidRDefault="00E62917" w:rsidP="00EE27EF">
      <w:pPr>
        <w:pStyle w:val="ADEMEsous-titrenoir"/>
        <w:rPr>
          <w:rStyle w:val="normaltextrun"/>
          <w:b w:val="0"/>
          <w:bCs w:val="0"/>
        </w:rPr>
      </w:pPr>
      <w:r>
        <w:rPr>
          <w:rStyle w:val="normaltextrun"/>
          <w:b w:val="0"/>
          <w:bCs w:val="0"/>
        </w:rPr>
        <w:t>Effectivement, d</w:t>
      </w:r>
      <w:r w:rsidR="00EE27EF" w:rsidRPr="00EE27EF">
        <w:rPr>
          <w:rStyle w:val="normaltextrun"/>
          <w:b w:val="0"/>
          <w:bCs w:val="0"/>
        </w:rPr>
        <w:t>ans le cadre de cette démarche née il y a 23 ans d'une idée, donc de rien, on a forcément rencontré des difficultés.</w:t>
      </w:r>
    </w:p>
    <w:p w14:paraId="680E3306" w14:textId="116B052F" w:rsidR="00EE27EF" w:rsidRDefault="00EE27EF" w:rsidP="00EE27EF">
      <w:pPr>
        <w:pStyle w:val="ADEMEsous-titrenoir"/>
        <w:rPr>
          <w:rStyle w:val="normaltextrun"/>
          <w:b w:val="0"/>
          <w:bCs w:val="0"/>
        </w:rPr>
      </w:pPr>
      <w:r w:rsidRPr="00EE27EF">
        <w:rPr>
          <w:rStyle w:val="normaltextrun"/>
          <w:b w:val="0"/>
          <w:bCs w:val="0"/>
        </w:rPr>
        <w:t xml:space="preserve">La première, c'est faire croître la notoriété de ce logo </w:t>
      </w:r>
      <w:r w:rsidR="00E62917" w:rsidRPr="00EE27EF">
        <w:rPr>
          <w:rStyle w:val="normaltextrun"/>
          <w:b w:val="0"/>
          <w:bCs w:val="0"/>
        </w:rPr>
        <w:t xml:space="preserve">Bleu-Blanc-Cœur </w:t>
      </w:r>
      <w:r w:rsidRPr="00EE27EF">
        <w:rPr>
          <w:rStyle w:val="normaltextrun"/>
          <w:b w:val="0"/>
          <w:bCs w:val="0"/>
        </w:rPr>
        <w:t>auprès du consommateur, donc ça passe par de la pédagogie.</w:t>
      </w:r>
    </w:p>
    <w:p w14:paraId="188FB98C" w14:textId="48E3E3F0" w:rsidR="00E62917" w:rsidRPr="00E62917" w:rsidRDefault="00E62917" w:rsidP="00EE27EF">
      <w:pPr>
        <w:pStyle w:val="ADEMEsous-titrenoir"/>
        <w:rPr>
          <w:rStyle w:val="normaltextrun"/>
        </w:rPr>
      </w:pPr>
      <w:r>
        <w:rPr>
          <w:rStyle w:val="normaltextrun"/>
          <w:b w:val="0"/>
          <w:bCs w:val="0"/>
        </w:rPr>
        <w:lastRenderedPageBreak/>
        <w:t xml:space="preserve">Les mots-clés sont : </w:t>
      </w:r>
      <w:r>
        <w:rPr>
          <w:rStyle w:val="normaltextrun"/>
        </w:rPr>
        <w:t xml:space="preserve"> Faire croître la notoriété auprès du consommateur</w:t>
      </w:r>
    </w:p>
    <w:p w14:paraId="03C84EBE" w14:textId="1631AB0F" w:rsidR="00EE27EF" w:rsidRDefault="00E62917" w:rsidP="00EE27EF">
      <w:pPr>
        <w:pStyle w:val="ADEMEsous-titrenoir"/>
        <w:rPr>
          <w:rStyle w:val="normaltextrun"/>
          <w:b w:val="0"/>
          <w:bCs w:val="0"/>
        </w:rPr>
      </w:pPr>
      <w:r>
        <w:rPr>
          <w:rStyle w:val="normaltextrun"/>
          <w:b w:val="0"/>
          <w:bCs w:val="0"/>
        </w:rPr>
        <w:t>Et je dirais qu’o</w:t>
      </w:r>
      <w:r w:rsidR="00EE27EF" w:rsidRPr="00EE27EF">
        <w:rPr>
          <w:rStyle w:val="normaltextrun"/>
          <w:b w:val="0"/>
          <w:bCs w:val="0"/>
        </w:rPr>
        <w:t>n a été aussi limités peut-être par cette résistance au changement, puisque changer les modes de production, changer le périmètre de connaissances du consommateur, ça nécessite beaucoup d'information, de pédagogie, de création de contenus.</w:t>
      </w:r>
    </w:p>
    <w:p w14:paraId="3716678E" w14:textId="14B8C420" w:rsidR="009F7D00" w:rsidRPr="009F7D00" w:rsidRDefault="009F7D00" w:rsidP="00EE27EF">
      <w:pPr>
        <w:pStyle w:val="ADEMEsous-titrenoir"/>
        <w:rPr>
          <w:rStyle w:val="normaltextrun"/>
        </w:rPr>
      </w:pPr>
      <w:r>
        <w:rPr>
          <w:rStyle w:val="normaltextrun"/>
          <w:b w:val="0"/>
          <w:bCs w:val="0"/>
        </w:rPr>
        <w:t xml:space="preserve">Les mots-clés sont : </w:t>
      </w:r>
      <w:r>
        <w:rPr>
          <w:rStyle w:val="normaltextrun"/>
        </w:rPr>
        <w:t xml:space="preserve">Résistance au changement </w:t>
      </w:r>
      <w:r w:rsidR="00151CD5">
        <w:rPr>
          <w:rStyle w:val="normaltextrun"/>
        </w:rPr>
        <w:t>–</w:t>
      </w:r>
      <w:r>
        <w:rPr>
          <w:rStyle w:val="normaltextrun"/>
        </w:rPr>
        <w:t xml:space="preserve"> Information</w:t>
      </w:r>
      <w:r w:rsidR="00151CD5">
        <w:rPr>
          <w:rStyle w:val="normaltextrun"/>
        </w:rPr>
        <w:t xml:space="preserve"> – Pédagogie - Contenu</w:t>
      </w:r>
    </w:p>
    <w:p w14:paraId="1E2C3332" w14:textId="4475BDB1" w:rsidR="00151CD5" w:rsidRDefault="00EE27EF" w:rsidP="00EE27EF">
      <w:pPr>
        <w:pStyle w:val="ADEMEsous-titrenoir"/>
        <w:rPr>
          <w:rStyle w:val="normaltextrun"/>
          <w:b w:val="0"/>
          <w:bCs w:val="0"/>
        </w:rPr>
      </w:pPr>
      <w:r w:rsidRPr="00EE27EF">
        <w:rPr>
          <w:rStyle w:val="normaltextrun"/>
          <w:b w:val="0"/>
          <w:bCs w:val="0"/>
        </w:rPr>
        <w:t>Ce qui nous a permis de</w:t>
      </w:r>
      <w:r w:rsidR="00151CD5">
        <w:rPr>
          <w:rStyle w:val="normaltextrun"/>
          <w:b w:val="0"/>
          <w:bCs w:val="0"/>
        </w:rPr>
        <w:t xml:space="preserve"> rebondir ou de</w:t>
      </w:r>
      <w:r w:rsidRPr="00EE27EF">
        <w:rPr>
          <w:rStyle w:val="normaltextrun"/>
          <w:b w:val="0"/>
          <w:bCs w:val="0"/>
        </w:rPr>
        <w:t xml:space="preserve"> réussir</w:t>
      </w:r>
      <w:r w:rsidR="00151CD5">
        <w:rPr>
          <w:rStyle w:val="normaltextrun"/>
          <w:b w:val="0"/>
          <w:bCs w:val="0"/>
        </w:rPr>
        <w:t xml:space="preserve"> aujourd’hui</w:t>
      </w:r>
      <w:r w:rsidRPr="00EE27EF">
        <w:rPr>
          <w:rStyle w:val="normaltextrun"/>
          <w:b w:val="0"/>
          <w:bCs w:val="0"/>
        </w:rPr>
        <w:t xml:space="preserve">, c'est </w:t>
      </w:r>
      <w:r w:rsidR="00151CD5">
        <w:rPr>
          <w:rStyle w:val="normaltextrun"/>
          <w:b w:val="0"/>
          <w:bCs w:val="0"/>
        </w:rPr>
        <w:t xml:space="preserve">bien </w:t>
      </w:r>
      <w:r w:rsidRPr="00EE27EF">
        <w:rPr>
          <w:rStyle w:val="normaltextrun"/>
          <w:b w:val="0"/>
          <w:bCs w:val="0"/>
        </w:rPr>
        <w:t xml:space="preserve">cette force du collectif, puisqu'au sein de Bleu-Blanc-Cœur, on anime le plus grand mouvement du bien-manger avec un peu plus de 30 000 personnes, au-delà des acteurs économiques, qui sont 900, on a </w:t>
      </w:r>
      <w:r w:rsidR="00151CD5">
        <w:rPr>
          <w:rStyle w:val="normaltextrun"/>
          <w:b w:val="0"/>
          <w:bCs w:val="0"/>
        </w:rPr>
        <w:t xml:space="preserve">aussi </w:t>
      </w:r>
      <w:r w:rsidRPr="00EE27EF">
        <w:rPr>
          <w:rStyle w:val="normaltextrun"/>
          <w:b w:val="0"/>
          <w:bCs w:val="0"/>
        </w:rPr>
        <w:t>un peu plus de 23 000 consommateurs, 3 600 professionnels de la santé, un millier de chefs ou d'artisans des métiers de bouche.</w:t>
      </w:r>
    </w:p>
    <w:p w14:paraId="525283C6" w14:textId="730BBB4C" w:rsidR="00151CD5" w:rsidRPr="00151CD5" w:rsidRDefault="00151CD5" w:rsidP="00EE27EF">
      <w:pPr>
        <w:pStyle w:val="ADEMEsous-titrenoir"/>
        <w:rPr>
          <w:rStyle w:val="normaltextrun"/>
        </w:rPr>
      </w:pPr>
      <w:r>
        <w:rPr>
          <w:rStyle w:val="normaltextrun"/>
          <w:b w:val="0"/>
          <w:bCs w:val="0"/>
        </w:rPr>
        <w:t xml:space="preserve">Les mots-clés sont : </w:t>
      </w:r>
      <w:r>
        <w:rPr>
          <w:rStyle w:val="normaltextrun"/>
        </w:rPr>
        <w:t xml:space="preserve">La force du collectif – 30 K membres dans la communauté – 900 acteurs économiques – 23 K consommateurs - </w:t>
      </w:r>
      <w:r w:rsidRPr="00151CD5">
        <w:rPr>
          <w:rStyle w:val="normaltextrun"/>
        </w:rPr>
        <w:t>3 600 professionnels de la santé</w:t>
      </w:r>
      <w:r>
        <w:rPr>
          <w:rStyle w:val="normaltextrun"/>
        </w:rPr>
        <w:t xml:space="preserve"> – 1 000 artisans de métiers de bouche</w:t>
      </w:r>
    </w:p>
    <w:p w14:paraId="1E929B8A" w14:textId="77777777" w:rsidR="00EE27EF" w:rsidRPr="00EE27EF" w:rsidRDefault="00EE27EF" w:rsidP="00EE27EF">
      <w:pPr>
        <w:pStyle w:val="ADEMEsous-titrenoir"/>
        <w:rPr>
          <w:rStyle w:val="normaltextrun"/>
          <w:b w:val="0"/>
          <w:bCs w:val="0"/>
        </w:rPr>
      </w:pPr>
      <w:r w:rsidRPr="00EE27EF">
        <w:rPr>
          <w:rStyle w:val="normaltextrun"/>
          <w:b w:val="0"/>
          <w:bCs w:val="0"/>
        </w:rPr>
        <w:t>Donc, c'est ce mouvement-là qui permet de faire de la pédagogie, de transformer le projet en réussite.</w:t>
      </w:r>
    </w:p>
    <w:p w14:paraId="7965CB94" w14:textId="7D25B9C7" w:rsidR="00EE27EF" w:rsidRPr="00EE27EF" w:rsidRDefault="00EE27EF" w:rsidP="00AB7DAB">
      <w:pPr>
        <w:pStyle w:val="ADEMETitre"/>
        <w:rPr>
          <w:rStyle w:val="normaltextrun"/>
        </w:rPr>
      </w:pPr>
      <w:r w:rsidRPr="00EE27EF">
        <w:rPr>
          <w:rStyle w:val="normaltextrun"/>
        </w:rPr>
        <w:t>Avez-vous un conseil pour réussir avec un marketing responsable ?</w:t>
      </w:r>
    </w:p>
    <w:p w14:paraId="4BA37696" w14:textId="77777777" w:rsidR="00F87649" w:rsidRDefault="00F87649" w:rsidP="00F87649">
      <w:pPr>
        <w:pStyle w:val="ADEMEsous-titrenoir"/>
        <w:rPr>
          <w:rStyle w:val="normaltextrun"/>
        </w:rPr>
      </w:pPr>
      <w:r>
        <w:rPr>
          <w:rStyle w:val="normaltextrun"/>
          <w:b w:val="0"/>
          <w:bCs w:val="0"/>
        </w:rPr>
        <w:t xml:space="preserve">Logo : </w:t>
      </w:r>
      <w:r w:rsidRPr="00273833">
        <w:rPr>
          <w:rStyle w:val="normaltextrun"/>
        </w:rPr>
        <w:t>Réussir avec un marketing responsable</w:t>
      </w:r>
    </w:p>
    <w:p w14:paraId="59093F11" w14:textId="77777777" w:rsidR="00F87649" w:rsidRDefault="00F87649" w:rsidP="00F87649">
      <w:pPr>
        <w:pStyle w:val="ADEMEsous-titrenoir"/>
        <w:rPr>
          <w:rStyle w:val="normaltextrun"/>
          <w:b w:val="0"/>
          <w:bCs w:val="0"/>
        </w:rPr>
      </w:pPr>
      <w:r w:rsidRPr="00273833">
        <w:rPr>
          <w:rStyle w:val="normaltextrun"/>
          <w:b w:val="0"/>
          <w:bCs w:val="0"/>
        </w:rPr>
        <w:t>Logo :</w:t>
      </w:r>
      <w:r>
        <w:rPr>
          <w:rStyle w:val="normaltextrun"/>
        </w:rPr>
        <w:t xml:space="preserve"> Lauréat Approvisionnement responsable</w:t>
      </w:r>
    </w:p>
    <w:p w14:paraId="513FF3C9" w14:textId="1B1ED621" w:rsidR="00EE27EF" w:rsidRPr="00EE27EF" w:rsidRDefault="00EE27EF" w:rsidP="00EE27EF">
      <w:pPr>
        <w:pStyle w:val="ADEMEsous-titrenoir"/>
        <w:rPr>
          <w:rStyle w:val="normaltextrun"/>
          <w:b w:val="0"/>
          <w:bCs w:val="0"/>
        </w:rPr>
      </w:pPr>
      <w:r w:rsidRPr="00EE27EF">
        <w:rPr>
          <w:rStyle w:val="normaltextrun"/>
          <w:b w:val="0"/>
          <w:bCs w:val="0"/>
        </w:rPr>
        <w:t>J'ai forcément trois mots qui me viennent à l'esprit.</w:t>
      </w:r>
    </w:p>
    <w:p w14:paraId="1D784C26" w14:textId="77777777" w:rsidR="00EE27EF" w:rsidRDefault="00EE27EF" w:rsidP="00EE27EF">
      <w:pPr>
        <w:pStyle w:val="ADEMEsous-titrenoir"/>
        <w:rPr>
          <w:rStyle w:val="normaltextrun"/>
          <w:b w:val="0"/>
          <w:bCs w:val="0"/>
        </w:rPr>
      </w:pPr>
      <w:r w:rsidRPr="00EE27EF">
        <w:rPr>
          <w:rStyle w:val="normaltextrun"/>
          <w:b w:val="0"/>
          <w:bCs w:val="0"/>
        </w:rPr>
        <w:t>C'est d'avoir un cap clair et fort.</w:t>
      </w:r>
    </w:p>
    <w:p w14:paraId="79632406" w14:textId="345853E6" w:rsidR="00F87649" w:rsidRPr="00EE27EF" w:rsidRDefault="00F87649" w:rsidP="00EE27EF">
      <w:pPr>
        <w:pStyle w:val="ADEMEsous-titrenoir"/>
        <w:rPr>
          <w:rStyle w:val="normaltextrun"/>
          <w:b w:val="0"/>
          <w:bCs w:val="0"/>
        </w:rPr>
      </w:pPr>
      <w:r>
        <w:rPr>
          <w:rStyle w:val="normaltextrun"/>
          <w:b w:val="0"/>
          <w:bCs w:val="0"/>
        </w:rPr>
        <w:t xml:space="preserve">Les mots-clés sont : </w:t>
      </w:r>
      <w:r w:rsidRPr="00F87649">
        <w:rPr>
          <w:rStyle w:val="normaltextrun"/>
        </w:rPr>
        <w:t>1 Avoir un cap clair</w:t>
      </w:r>
    </w:p>
    <w:p w14:paraId="2B0E1763" w14:textId="4691555B" w:rsidR="00EE27EF" w:rsidRDefault="00EE27EF" w:rsidP="00EE27EF">
      <w:pPr>
        <w:pStyle w:val="ADEMEsous-titrenoir"/>
        <w:rPr>
          <w:rStyle w:val="normaltextrun"/>
          <w:b w:val="0"/>
          <w:bCs w:val="0"/>
        </w:rPr>
      </w:pPr>
      <w:r w:rsidRPr="00EE27EF">
        <w:rPr>
          <w:rStyle w:val="normaltextrun"/>
          <w:b w:val="0"/>
          <w:bCs w:val="0"/>
        </w:rPr>
        <w:t xml:space="preserve">C'est notre objectif depuis longtemps, d'accompagner </w:t>
      </w:r>
      <w:r w:rsidR="00DA5629">
        <w:rPr>
          <w:rStyle w:val="normaltextrun"/>
          <w:b w:val="0"/>
          <w:bCs w:val="0"/>
        </w:rPr>
        <w:t xml:space="preserve">cette </w:t>
      </w:r>
      <w:r w:rsidRPr="00EE27EF">
        <w:rPr>
          <w:rStyle w:val="normaltextrun"/>
          <w:b w:val="0"/>
          <w:bCs w:val="0"/>
        </w:rPr>
        <w:t>amélioration de la qualité nutritionnelle et environnementale des produits agricoles pour mieux nourrir les hommes.</w:t>
      </w:r>
    </w:p>
    <w:p w14:paraId="3B23C12F" w14:textId="2C74CD8D" w:rsidR="00F87649" w:rsidRPr="00F87649" w:rsidRDefault="00F87649" w:rsidP="00EE27EF">
      <w:pPr>
        <w:pStyle w:val="ADEMEsous-titrenoir"/>
        <w:rPr>
          <w:rStyle w:val="normaltextrun"/>
        </w:rPr>
      </w:pPr>
      <w:r>
        <w:rPr>
          <w:rStyle w:val="normaltextrun"/>
          <w:b w:val="0"/>
          <w:bCs w:val="0"/>
        </w:rPr>
        <w:t xml:space="preserve">Les mots-clés sont : </w:t>
      </w:r>
      <w:r>
        <w:rPr>
          <w:rStyle w:val="normaltextrun"/>
        </w:rPr>
        <w:t>Amélioration de la qualité nutritionnelle &amp; environnementale</w:t>
      </w:r>
    </w:p>
    <w:p w14:paraId="56A3F2AD" w14:textId="77777777" w:rsidR="00EE27EF" w:rsidRPr="00EE27EF" w:rsidRDefault="00EE27EF" w:rsidP="00EE27EF">
      <w:pPr>
        <w:pStyle w:val="ADEMEsous-titrenoir"/>
        <w:rPr>
          <w:rStyle w:val="normaltextrun"/>
          <w:b w:val="0"/>
          <w:bCs w:val="0"/>
        </w:rPr>
      </w:pPr>
      <w:r w:rsidRPr="00EE27EF">
        <w:rPr>
          <w:rStyle w:val="normaltextrun"/>
          <w:b w:val="0"/>
          <w:bCs w:val="0"/>
        </w:rPr>
        <w:t>C'est ce cap fort qui nous mène.</w:t>
      </w:r>
    </w:p>
    <w:p w14:paraId="6AA1BC26" w14:textId="77777777" w:rsidR="00EE27EF" w:rsidRDefault="00EE27EF" w:rsidP="00EE27EF">
      <w:pPr>
        <w:pStyle w:val="ADEMEsous-titrenoir"/>
        <w:rPr>
          <w:rStyle w:val="normaltextrun"/>
          <w:b w:val="0"/>
          <w:bCs w:val="0"/>
        </w:rPr>
      </w:pPr>
      <w:r w:rsidRPr="00EE27EF">
        <w:rPr>
          <w:rStyle w:val="normaltextrun"/>
          <w:b w:val="0"/>
          <w:bCs w:val="0"/>
        </w:rPr>
        <w:t>Le deuxième mot, c'est le collectif.</w:t>
      </w:r>
    </w:p>
    <w:p w14:paraId="029CE083" w14:textId="722907EB" w:rsidR="00DA5629" w:rsidRPr="00DA5629" w:rsidRDefault="00DA5629" w:rsidP="00EE27EF">
      <w:pPr>
        <w:pStyle w:val="ADEMEsous-titrenoir"/>
        <w:rPr>
          <w:rStyle w:val="normaltextrun"/>
        </w:rPr>
      </w:pPr>
      <w:r>
        <w:rPr>
          <w:rStyle w:val="normaltextrun"/>
          <w:b w:val="0"/>
          <w:bCs w:val="0"/>
        </w:rPr>
        <w:t xml:space="preserve">Les mots-clés sont : </w:t>
      </w:r>
      <w:r w:rsidRPr="00DA5629">
        <w:rPr>
          <w:rStyle w:val="normaltextrun"/>
        </w:rPr>
        <w:t>2 Une aventure co</w:t>
      </w:r>
      <w:r>
        <w:rPr>
          <w:rStyle w:val="normaltextrun"/>
        </w:rPr>
        <w:t>l</w:t>
      </w:r>
      <w:r w:rsidRPr="00DA5629">
        <w:rPr>
          <w:rStyle w:val="normaltextrun"/>
        </w:rPr>
        <w:t>lective</w:t>
      </w:r>
    </w:p>
    <w:p w14:paraId="59BBEDD2" w14:textId="02EDEEAF" w:rsidR="00EE27EF" w:rsidRPr="00EE27EF" w:rsidRDefault="00EE27EF" w:rsidP="00EE27EF">
      <w:pPr>
        <w:pStyle w:val="ADEMEsous-titrenoir"/>
        <w:rPr>
          <w:rStyle w:val="normaltextrun"/>
          <w:b w:val="0"/>
          <w:bCs w:val="0"/>
        </w:rPr>
      </w:pPr>
      <w:r w:rsidRPr="00EE27EF">
        <w:rPr>
          <w:rStyle w:val="normaltextrun"/>
          <w:b w:val="0"/>
          <w:bCs w:val="0"/>
        </w:rPr>
        <w:t xml:space="preserve">C'est une aventure qu'on ne réussit pas seul, qu'on réussit en décloisonnant les métiers, en décloisonnant les univers et </w:t>
      </w:r>
      <w:r w:rsidR="00DA5629">
        <w:rPr>
          <w:rStyle w:val="normaltextrun"/>
          <w:b w:val="0"/>
          <w:bCs w:val="0"/>
        </w:rPr>
        <w:t xml:space="preserve">puis </w:t>
      </w:r>
      <w:r w:rsidRPr="00EE27EF">
        <w:rPr>
          <w:rStyle w:val="normaltextrun"/>
          <w:b w:val="0"/>
          <w:bCs w:val="0"/>
        </w:rPr>
        <w:t>en reconnectant l'agriculteur avec son partenaire transformateur ou distributeur, et en lien avec le consommateur.</w:t>
      </w:r>
    </w:p>
    <w:p w14:paraId="199F8056" w14:textId="739F6938" w:rsidR="00EE27EF" w:rsidRDefault="00DA5629" w:rsidP="00EE27EF">
      <w:pPr>
        <w:pStyle w:val="ADEMEsous-titrenoir"/>
        <w:rPr>
          <w:rStyle w:val="normaltextrun"/>
          <w:b w:val="0"/>
          <w:bCs w:val="0"/>
        </w:rPr>
      </w:pPr>
      <w:r>
        <w:rPr>
          <w:rStyle w:val="normaltextrun"/>
          <w:b w:val="0"/>
          <w:bCs w:val="0"/>
        </w:rPr>
        <w:t>Je dirais que p</w:t>
      </w:r>
      <w:r w:rsidR="00EE27EF" w:rsidRPr="00EE27EF">
        <w:rPr>
          <w:rStyle w:val="normaltextrun"/>
          <w:b w:val="0"/>
          <w:bCs w:val="0"/>
        </w:rPr>
        <w:t>our terminer, il faut des convictions fortes.</w:t>
      </w:r>
    </w:p>
    <w:p w14:paraId="1BDEF18C" w14:textId="3A97A1A6" w:rsidR="00DA5629" w:rsidRPr="00DA5629" w:rsidRDefault="00DA5629" w:rsidP="00EE27EF">
      <w:pPr>
        <w:pStyle w:val="ADEMEsous-titrenoir"/>
        <w:rPr>
          <w:rStyle w:val="normaltextrun"/>
        </w:rPr>
      </w:pPr>
      <w:r>
        <w:rPr>
          <w:rStyle w:val="normaltextrun"/>
          <w:b w:val="0"/>
          <w:bCs w:val="0"/>
        </w:rPr>
        <w:t xml:space="preserve">Les mots-clés sont : </w:t>
      </w:r>
      <w:r>
        <w:rPr>
          <w:rStyle w:val="normaltextrun"/>
        </w:rPr>
        <w:t>3 Avoir des convictions fortes</w:t>
      </w:r>
    </w:p>
    <w:p w14:paraId="170B1E10" w14:textId="0E5B3EDB" w:rsidR="00EE27EF" w:rsidRPr="00EE27EF" w:rsidRDefault="00EE27EF" w:rsidP="00EE27EF">
      <w:pPr>
        <w:pStyle w:val="ADEMEsous-titrenoir"/>
        <w:rPr>
          <w:rStyle w:val="normaltextrun"/>
          <w:b w:val="0"/>
          <w:bCs w:val="0"/>
        </w:rPr>
      </w:pPr>
      <w:r w:rsidRPr="00EE27EF">
        <w:rPr>
          <w:rStyle w:val="normaltextrun"/>
          <w:b w:val="0"/>
          <w:bCs w:val="0"/>
        </w:rPr>
        <w:lastRenderedPageBreak/>
        <w:t xml:space="preserve">Elles nous mènent et nous aident à passer les étapes </w:t>
      </w:r>
      <w:r w:rsidR="00DA5629">
        <w:rPr>
          <w:rStyle w:val="normaltextrun"/>
          <w:b w:val="0"/>
          <w:bCs w:val="0"/>
        </w:rPr>
        <w:t xml:space="preserve">qui sont </w:t>
      </w:r>
      <w:r w:rsidRPr="00EE27EF">
        <w:rPr>
          <w:rStyle w:val="normaltextrun"/>
          <w:b w:val="0"/>
          <w:bCs w:val="0"/>
        </w:rPr>
        <w:t xml:space="preserve">parfois difficiles dans la construction de projets </w:t>
      </w:r>
      <w:r w:rsidR="00DA5629">
        <w:rPr>
          <w:rStyle w:val="normaltextrun"/>
          <w:b w:val="0"/>
          <w:bCs w:val="0"/>
        </w:rPr>
        <w:t xml:space="preserve">tels que </w:t>
      </w:r>
      <w:r w:rsidRPr="00EE27EF">
        <w:rPr>
          <w:rStyle w:val="normaltextrun"/>
          <w:b w:val="0"/>
          <w:bCs w:val="0"/>
        </w:rPr>
        <w:t>celui-ci.</w:t>
      </w:r>
    </w:p>
    <w:p w14:paraId="57AEAD06" w14:textId="5C8D4DEA" w:rsidR="00DA5629" w:rsidRPr="00DA5629" w:rsidRDefault="00EE27EF" w:rsidP="00EE27EF">
      <w:pPr>
        <w:pStyle w:val="ADEMEsous-titrenoir"/>
        <w:rPr>
          <w:rStyle w:val="normaltextrun"/>
        </w:rPr>
      </w:pPr>
      <w:r w:rsidRPr="00DA5629">
        <w:rPr>
          <w:rStyle w:val="normaltextrun"/>
        </w:rPr>
        <w:t>Réussir avec un marketing responsable</w:t>
      </w:r>
    </w:p>
    <w:p w14:paraId="3366C628" w14:textId="38F11681" w:rsidR="00DA5629" w:rsidRPr="00DA5629" w:rsidRDefault="00EE27EF" w:rsidP="00EE27EF">
      <w:pPr>
        <w:pStyle w:val="ADEMEsous-titrenoir"/>
        <w:rPr>
          <w:rStyle w:val="normaltextrun"/>
        </w:rPr>
      </w:pPr>
      <w:r w:rsidRPr="00DA5629">
        <w:rPr>
          <w:rStyle w:val="normaltextrun"/>
        </w:rPr>
        <w:t>Palmarès 2024, candidatez dès maintenant</w:t>
      </w:r>
    </w:p>
    <w:p w14:paraId="10032111" w14:textId="08CCC673" w:rsidR="00EE27EF" w:rsidRPr="00DA5629" w:rsidRDefault="00DA5629" w:rsidP="00EE27EF">
      <w:pPr>
        <w:pStyle w:val="ADEMEsous-titrenoir"/>
        <w:rPr>
          <w:rStyle w:val="normaltextrun"/>
        </w:rPr>
      </w:pPr>
      <w:r w:rsidRPr="00DA5629">
        <w:rPr>
          <w:rStyle w:val="normaltextrun"/>
        </w:rPr>
        <w:t>r</w:t>
      </w:r>
      <w:r w:rsidR="00EE27EF" w:rsidRPr="00DA5629">
        <w:rPr>
          <w:rStyle w:val="normaltextrun"/>
        </w:rPr>
        <w:t>eussir-avec-un-marketing-responsable.org</w:t>
      </w:r>
    </w:p>
    <w:p w14:paraId="3784BA2E" w14:textId="77777777" w:rsidR="00EE27EF" w:rsidRDefault="00EE27EF" w:rsidP="00EE27EF">
      <w:pPr>
        <w:pStyle w:val="ADEMEsous-titrenoir"/>
        <w:rPr>
          <w:rStyle w:val="normaltextrun"/>
          <w:b w:val="0"/>
          <w:bCs w:val="0"/>
        </w:rPr>
      </w:pPr>
    </w:p>
    <w:sectPr w:rsidR="00EE2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59CD"/>
    <w:multiLevelType w:val="hybridMultilevel"/>
    <w:tmpl w:val="BD8C2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34E58"/>
    <w:multiLevelType w:val="hybridMultilevel"/>
    <w:tmpl w:val="9C3C23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3374D"/>
    <w:multiLevelType w:val="hybridMultilevel"/>
    <w:tmpl w:val="81BEEA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42F56"/>
    <w:multiLevelType w:val="hybridMultilevel"/>
    <w:tmpl w:val="482626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44B60"/>
    <w:multiLevelType w:val="hybridMultilevel"/>
    <w:tmpl w:val="CDCCB1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A63F4"/>
    <w:multiLevelType w:val="hybridMultilevel"/>
    <w:tmpl w:val="290283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B47F9"/>
    <w:multiLevelType w:val="hybridMultilevel"/>
    <w:tmpl w:val="8E1651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A3344"/>
    <w:multiLevelType w:val="hybridMultilevel"/>
    <w:tmpl w:val="C5D634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87CCB"/>
    <w:multiLevelType w:val="hybridMultilevel"/>
    <w:tmpl w:val="9006CEE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8861E6"/>
    <w:multiLevelType w:val="hybridMultilevel"/>
    <w:tmpl w:val="20B4EF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2503A"/>
    <w:multiLevelType w:val="hybridMultilevel"/>
    <w:tmpl w:val="00E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469CD"/>
    <w:multiLevelType w:val="hybridMultilevel"/>
    <w:tmpl w:val="6C08EE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97F5B"/>
    <w:multiLevelType w:val="hybridMultilevel"/>
    <w:tmpl w:val="396069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706738">
    <w:abstractNumId w:val="2"/>
  </w:num>
  <w:num w:numId="2" w16cid:durableId="254824217">
    <w:abstractNumId w:val="12"/>
  </w:num>
  <w:num w:numId="3" w16cid:durableId="942878339">
    <w:abstractNumId w:val="5"/>
  </w:num>
  <w:num w:numId="4" w16cid:durableId="488643361">
    <w:abstractNumId w:val="11"/>
  </w:num>
  <w:num w:numId="5" w16cid:durableId="109589311">
    <w:abstractNumId w:val="7"/>
  </w:num>
  <w:num w:numId="6" w16cid:durableId="938947819">
    <w:abstractNumId w:val="1"/>
  </w:num>
  <w:num w:numId="7" w16cid:durableId="1271666872">
    <w:abstractNumId w:val="4"/>
  </w:num>
  <w:num w:numId="8" w16cid:durableId="335110772">
    <w:abstractNumId w:val="9"/>
  </w:num>
  <w:num w:numId="9" w16cid:durableId="882059212">
    <w:abstractNumId w:val="0"/>
  </w:num>
  <w:num w:numId="10" w16cid:durableId="582491835">
    <w:abstractNumId w:val="3"/>
  </w:num>
  <w:num w:numId="11" w16cid:durableId="1883663415">
    <w:abstractNumId w:val="6"/>
  </w:num>
  <w:num w:numId="12" w16cid:durableId="2121222661">
    <w:abstractNumId w:val="10"/>
  </w:num>
  <w:num w:numId="13" w16cid:durableId="13537289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45"/>
    <w:rsid w:val="00027FC3"/>
    <w:rsid w:val="00035636"/>
    <w:rsid w:val="00045F46"/>
    <w:rsid w:val="00060060"/>
    <w:rsid w:val="000965F3"/>
    <w:rsid w:val="00096DC8"/>
    <w:rsid w:val="000976F6"/>
    <w:rsid w:val="000B52D7"/>
    <w:rsid w:val="000C7E71"/>
    <w:rsid w:val="000D02C8"/>
    <w:rsid w:val="00126402"/>
    <w:rsid w:val="001410B5"/>
    <w:rsid w:val="0014481C"/>
    <w:rsid w:val="00151A9C"/>
    <w:rsid w:val="00151CD5"/>
    <w:rsid w:val="00166B89"/>
    <w:rsid w:val="00186474"/>
    <w:rsid w:val="001979DB"/>
    <w:rsid w:val="001A0B5E"/>
    <w:rsid w:val="001B52A2"/>
    <w:rsid w:val="001B771E"/>
    <w:rsid w:val="001C3134"/>
    <w:rsid w:val="001E287B"/>
    <w:rsid w:val="00205AB4"/>
    <w:rsid w:val="00215E2E"/>
    <w:rsid w:val="00273833"/>
    <w:rsid w:val="00286E89"/>
    <w:rsid w:val="00293291"/>
    <w:rsid w:val="002B0662"/>
    <w:rsid w:val="002B5ABF"/>
    <w:rsid w:val="002F0930"/>
    <w:rsid w:val="003136BF"/>
    <w:rsid w:val="003645E9"/>
    <w:rsid w:val="00366E30"/>
    <w:rsid w:val="003E16FF"/>
    <w:rsid w:val="003E54FB"/>
    <w:rsid w:val="00442732"/>
    <w:rsid w:val="00453400"/>
    <w:rsid w:val="00481E0E"/>
    <w:rsid w:val="004A79C9"/>
    <w:rsid w:val="004A7F04"/>
    <w:rsid w:val="004B4499"/>
    <w:rsid w:val="004D4A1C"/>
    <w:rsid w:val="004F3505"/>
    <w:rsid w:val="005860FD"/>
    <w:rsid w:val="00587A98"/>
    <w:rsid w:val="005A4F3F"/>
    <w:rsid w:val="005C46ED"/>
    <w:rsid w:val="005F0181"/>
    <w:rsid w:val="00607536"/>
    <w:rsid w:val="00620372"/>
    <w:rsid w:val="0062257B"/>
    <w:rsid w:val="00622AA8"/>
    <w:rsid w:val="00655AD0"/>
    <w:rsid w:val="006673C2"/>
    <w:rsid w:val="0067573C"/>
    <w:rsid w:val="00676386"/>
    <w:rsid w:val="00680D68"/>
    <w:rsid w:val="00687B34"/>
    <w:rsid w:val="006F0357"/>
    <w:rsid w:val="006F4FEE"/>
    <w:rsid w:val="00753C3B"/>
    <w:rsid w:val="007717BA"/>
    <w:rsid w:val="00782C0D"/>
    <w:rsid w:val="00784A3F"/>
    <w:rsid w:val="007A3B19"/>
    <w:rsid w:val="007C301D"/>
    <w:rsid w:val="007C38A7"/>
    <w:rsid w:val="007D5144"/>
    <w:rsid w:val="007D565E"/>
    <w:rsid w:val="0081608D"/>
    <w:rsid w:val="00860E11"/>
    <w:rsid w:val="00866BFB"/>
    <w:rsid w:val="00872C61"/>
    <w:rsid w:val="00876F9C"/>
    <w:rsid w:val="008A3115"/>
    <w:rsid w:val="008A542C"/>
    <w:rsid w:val="008C64E3"/>
    <w:rsid w:val="0090547D"/>
    <w:rsid w:val="0092532E"/>
    <w:rsid w:val="0095662D"/>
    <w:rsid w:val="00960497"/>
    <w:rsid w:val="00977CBE"/>
    <w:rsid w:val="00984BEF"/>
    <w:rsid w:val="009E1989"/>
    <w:rsid w:val="009E4E6C"/>
    <w:rsid w:val="009F367C"/>
    <w:rsid w:val="009F7D00"/>
    <w:rsid w:val="00A0474C"/>
    <w:rsid w:val="00A1207C"/>
    <w:rsid w:val="00A2035A"/>
    <w:rsid w:val="00A31CBD"/>
    <w:rsid w:val="00A4692C"/>
    <w:rsid w:val="00A72E87"/>
    <w:rsid w:val="00A80045"/>
    <w:rsid w:val="00A8587A"/>
    <w:rsid w:val="00A95D39"/>
    <w:rsid w:val="00AB7DAB"/>
    <w:rsid w:val="00AC4C03"/>
    <w:rsid w:val="00B17407"/>
    <w:rsid w:val="00B31C8C"/>
    <w:rsid w:val="00B37055"/>
    <w:rsid w:val="00B426B6"/>
    <w:rsid w:val="00B57DB7"/>
    <w:rsid w:val="00B64580"/>
    <w:rsid w:val="00B66899"/>
    <w:rsid w:val="00B73BEE"/>
    <w:rsid w:val="00B858F9"/>
    <w:rsid w:val="00BD54D1"/>
    <w:rsid w:val="00BE39F6"/>
    <w:rsid w:val="00BF0EC5"/>
    <w:rsid w:val="00C3381B"/>
    <w:rsid w:val="00C42E99"/>
    <w:rsid w:val="00C66929"/>
    <w:rsid w:val="00C85F8A"/>
    <w:rsid w:val="00CA1D7C"/>
    <w:rsid w:val="00CB2376"/>
    <w:rsid w:val="00CB5D9F"/>
    <w:rsid w:val="00CC7A7D"/>
    <w:rsid w:val="00D57669"/>
    <w:rsid w:val="00D615EF"/>
    <w:rsid w:val="00DA1D5D"/>
    <w:rsid w:val="00DA5629"/>
    <w:rsid w:val="00E03E3E"/>
    <w:rsid w:val="00E117A0"/>
    <w:rsid w:val="00E23DB2"/>
    <w:rsid w:val="00E32C39"/>
    <w:rsid w:val="00E33A5C"/>
    <w:rsid w:val="00E35EB5"/>
    <w:rsid w:val="00E47BDB"/>
    <w:rsid w:val="00E47DDF"/>
    <w:rsid w:val="00E57459"/>
    <w:rsid w:val="00E62917"/>
    <w:rsid w:val="00E84152"/>
    <w:rsid w:val="00E8532B"/>
    <w:rsid w:val="00EB5898"/>
    <w:rsid w:val="00EC7A3D"/>
    <w:rsid w:val="00EE27EF"/>
    <w:rsid w:val="00EE2C74"/>
    <w:rsid w:val="00EE6755"/>
    <w:rsid w:val="00EF6FCC"/>
    <w:rsid w:val="00F000C3"/>
    <w:rsid w:val="00F002C8"/>
    <w:rsid w:val="00F03D16"/>
    <w:rsid w:val="00F417DD"/>
    <w:rsid w:val="00F65B4B"/>
    <w:rsid w:val="00F87649"/>
    <w:rsid w:val="00F911BD"/>
    <w:rsid w:val="00FC3F4F"/>
    <w:rsid w:val="00FC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D71F4"/>
  <w15:chartTrackingRefBased/>
  <w15:docId w15:val="{85892675-37CB-4D5F-95AD-C7762B68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9DB"/>
  </w:style>
  <w:style w:type="paragraph" w:styleId="Titre1">
    <w:name w:val="heading 1"/>
    <w:basedOn w:val="Normal"/>
    <w:next w:val="Normal"/>
    <w:link w:val="Titre1Car"/>
    <w:uiPriority w:val="9"/>
    <w:qFormat/>
    <w:rsid w:val="00860E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60E11"/>
    <w:pPr>
      <w:keepNext/>
      <w:keepLines/>
      <w:spacing w:before="40" w:after="240"/>
      <w:outlineLvl w:val="1"/>
    </w:pPr>
    <w:rPr>
      <w:rFonts w:ascii="Source Sans Pro" w:eastAsiaTheme="majorEastAsia" w:hAnsi="Source Sans Pro" w:cs="Calibri Light"/>
      <w:color w:val="2F5496"/>
      <w:sz w:val="26"/>
      <w:szCs w:val="26"/>
      <w:shd w:val="clear" w:color="auto" w:fill="FFFFFF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60E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ar"/>
    <w:rsid w:val="00A8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A80045"/>
  </w:style>
  <w:style w:type="character" w:customStyle="1" w:styleId="eop">
    <w:name w:val="eop"/>
    <w:basedOn w:val="Policepardfaut"/>
    <w:rsid w:val="00A80045"/>
  </w:style>
  <w:style w:type="character" w:styleId="Lienhypertexte">
    <w:name w:val="Hyperlink"/>
    <w:basedOn w:val="Policepardfaut"/>
    <w:uiPriority w:val="99"/>
    <w:unhideWhenUsed/>
    <w:rsid w:val="00A80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86E89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60E11"/>
    <w:rPr>
      <w:rFonts w:ascii="Source Sans Pro" w:eastAsiaTheme="majorEastAsia" w:hAnsi="Source Sans Pro" w:cs="Calibri Light"/>
      <w:color w:val="2F5496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860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860E1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976F6"/>
    <w:pPr>
      <w:ind w:left="720"/>
      <w:contextualSpacing/>
    </w:pPr>
  </w:style>
  <w:style w:type="paragraph" w:styleId="Rvision">
    <w:name w:val="Revision"/>
    <w:hidden/>
    <w:uiPriority w:val="99"/>
    <w:semiHidden/>
    <w:rsid w:val="0081608D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8160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1608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160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60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608D"/>
    <w:rPr>
      <w:b/>
      <w:bCs/>
      <w:sz w:val="20"/>
      <w:szCs w:val="20"/>
    </w:rPr>
  </w:style>
  <w:style w:type="paragraph" w:customStyle="1" w:styleId="ADEMETitre">
    <w:name w:val="ADEME Titre"/>
    <w:basedOn w:val="Normal"/>
    <w:link w:val="ADEMETitreCar"/>
    <w:qFormat/>
    <w:rsid w:val="00B31C8C"/>
    <w:rPr>
      <w:rFonts w:ascii="Source Sans Pro" w:eastAsiaTheme="majorEastAsia" w:hAnsi="Source Sans Pro" w:cs="Calibri Light"/>
      <w:color w:val="2F5496"/>
      <w:sz w:val="26"/>
      <w:szCs w:val="26"/>
      <w:shd w:val="clear" w:color="auto" w:fill="FFFFFF"/>
    </w:rPr>
  </w:style>
  <w:style w:type="character" w:customStyle="1" w:styleId="ADEMETitreCar">
    <w:name w:val="ADEME Titre Car"/>
    <w:basedOn w:val="Policepardfaut"/>
    <w:link w:val="ADEMETitre"/>
    <w:rsid w:val="00B31C8C"/>
    <w:rPr>
      <w:rFonts w:ascii="Source Sans Pro" w:eastAsiaTheme="majorEastAsia" w:hAnsi="Source Sans Pro" w:cs="Calibri Light"/>
      <w:color w:val="2F5496"/>
      <w:sz w:val="26"/>
      <w:szCs w:val="26"/>
    </w:rPr>
  </w:style>
  <w:style w:type="paragraph" w:customStyle="1" w:styleId="ADEMEsous-titrenoir">
    <w:name w:val="ADEME sous-titre noir"/>
    <w:basedOn w:val="paragraph"/>
    <w:link w:val="ADEMEsous-titrenoirCar"/>
    <w:qFormat/>
    <w:rsid w:val="00215E2E"/>
    <w:pPr>
      <w:textAlignment w:val="baseline"/>
    </w:pPr>
    <w:rPr>
      <w:rFonts w:ascii="Source Sans Pro" w:hAnsi="Source Sans Pro"/>
      <w:b/>
      <w:bCs/>
      <w:color w:val="000000" w:themeColor="text1"/>
      <w:sz w:val="21"/>
      <w:szCs w:val="21"/>
    </w:rPr>
  </w:style>
  <w:style w:type="character" w:customStyle="1" w:styleId="paragraphCar">
    <w:name w:val="paragraph Car"/>
    <w:basedOn w:val="Policepardfaut"/>
    <w:link w:val="paragraph"/>
    <w:rsid w:val="00215E2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DEMEsous-titrenoirCar">
    <w:name w:val="ADEME sous-titre noir Car"/>
    <w:basedOn w:val="paragraphCar"/>
    <w:link w:val="ADEMEsous-titrenoir"/>
    <w:rsid w:val="00215E2E"/>
    <w:rPr>
      <w:rFonts w:ascii="Source Sans Pro" w:eastAsia="Times New Roman" w:hAnsi="Source Sans Pro" w:cs="Times New Roman"/>
      <w:b/>
      <w:bCs/>
      <w:color w:val="000000" w:themeColor="text1"/>
      <w:sz w:val="21"/>
      <w:szCs w:val="21"/>
      <w:lang w:eastAsia="fr-FR"/>
    </w:rPr>
  </w:style>
  <w:style w:type="paragraph" w:customStyle="1" w:styleId="ADEMEtexte">
    <w:name w:val="ADEME texte"/>
    <w:basedOn w:val="paragraph"/>
    <w:link w:val="ADEMEtexteCar"/>
    <w:qFormat/>
    <w:rsid w:val="00215E2E"/>
    <w:pPr>
      <w:textAlignment w:val="baseline"/>
    </w:pPr>
    <w:rPr>
      <w:rFonts w:ascii="Source Sans Pro" w:hAnsi="Source Sans Pro"/>
      <w:color w:val="000000" w:themeColor="text1"/>
      <w:sz w:val="21"/>
      <w:szCs w:val="21"/>
    </w:rPr>
  </w:style>
  <w:style w:type="character" w:customStyle="1" w:styleId="ADEMEtexteCar">
    <w:name w:val="ADEME texte Car"/>
    <w:basedOn w:val="paragraphCar"/>
    <w:link w:val="ADEMEtexte"/>
    <w:rsid w:val="00215E2E"/>
    <w:rPr>
      <w:rFonts w:ascii="Source Sans Pro" w:eastAsia="Times New Roman" w:hAnsi="Source Sans Pro" w:cs="Times New Roman"/>
      <w:color w:val="000000" w:themeColor="text1"/>
      <w:sz w:val="21"/>
      <w:szCs w:val="21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6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fbd1de-3a53-49af-b5dd-99430bb2e44a" xsi:nil="true"/>
    <STATUT xmlns="29a76da3-23bc-4d6a-ad4f-65033a03e763">Ouvert aux créneaux</STATUT>
    <lcf76f155ced4ddcb4097134ff3c332f xmlns="29a76da3-23bc-4d6a-ad4f-65033a03e76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CF1F67B5539419C7CC9040C3AE0D2" ma:contentTypeVersion="19" ma:contentTypeDescription="Crée un document." ma:contentTypeScope="" ma:versionID="e9d1caec48047e50ffb366934608c539">
  <xsd:schema xmlns:xsd="http://www.w3.org/2001/XMLSchema" xmlns:xs="http://www.w3.org/2001/XMLSchema" xmlns:p="http://schemas.microsoft.com/office/2006/metadata/properties" xmlns:ns2="29a76da3-23bc-4d6a-ad4f-65033a03e763" xmlns:ns3="e2fbd1de-3a53-49af-b5dd-99430bb2e44a" targetNamespace="http://schemas.microsoft.com/office/2006/metadata/properties" ma:root="true" ma:fieldsID="1ccde3d6805b6fb9db6ade1c70195523" ns2:_="" ns3:_="">
    <xsd:import namespace="29a76da3-23bc-4d6a-ad4f-65033a03e763"/>
    <xsd:import namespace="e2fbd1de-3a53-49af-b5dd-99430bb2e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STAT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76da3-23bc-4d6a-ad4f-65033a03e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b4a94685-dace-4006-9151-2de8d36fb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T" ma:index="24" nillable="true" ma:displayName="STATUT" ma:default="Ouvert aux créneaux" ma:format="Dropdown" ma:internalName="STATUT">
      <xsd:simpleType>
        <xsd:restriction base="dms:Choice">
          <xsd:enumeration value="Ouvert aux créneaux"/>
          <xsd:enumeration value="Clôturé jusqu'au 28 prochai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bd1de-3a53-49af-b5dd-99430bb2e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13dd010-d4d4-4d04-b974-bbae9af56134}" ma:internalName="TaxCatchAll" ma:showField="CatchAllData" ma:web="e2fbd1de-3a53-49af-b5dd-99430bb2e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F36379-95BE-4EB5-832C-778CFEC6DD80}">
  <ds:schemaRefs>
    <ds:schemaRef ds:uri="http://schemas.microsoft.com/office/2006/metadata/properties"/>
    <ds:schemaRef ds:uri="http://schemas.microsoft.com/office/infopath/2007/PartnerControls"/>
    <ds:schemaRef ds:uri="e2fbd1de-3a53-49af-b5dd-99430bb2e44a"/>
    <ds:schemaRef ds:uri="29a76da3-23bc-4d6a-ad4f-65033a03e763"/>
  </ds:schemaRefs>
</ds:datastoreItem>
</file>

<file path=customXml/itemProps2.xml><?xml version="1.0" encoding="utf-8"?>
<ds:datastoreItem xmlns:ds="http://schemas.openxmlformats.org/officeDocument/2006/customXml" ds:itemID="{0EC819BD-E8DA-4CED-A7EB-FFB2E55D5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B95615-E845-42D5-9C84-F9E203793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76da3-23bc-4d6a-ad4f-65033a03e763"/>
    <ds:schemaRef ds:uri="e2fbd1de-3a53-49af-b5dd-99430bb2e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634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LAIR</dc:creator>
  <cp:keywords/>
  <dc:description/>
  <cp:lastModifiedBy>BESSIS Diane</cp:lastModifiedBy>
  <cp:revision>5</cp:revision>
  <dcterms:created xsi:type="dcterms:W3CDTF">2025-02-05T08:57:00Z</dcterms:created>
  <dcterms:modified xsi:type="dcterms:W3CDTF">2025-02-05T09:12:00Z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0x010100A7F238EAC2495346ABD8A2683FA65924</vt:lpwstr>
  </property>
  <property fmtid="{D5CDD505-2E9C-101B-9397-08002B2CF9AE}" pid="3" name="MediaServiceImageTags">
    <vt:lpwstr/>
  </property>
</Properties>
</file>